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center" w:tblpY="495"/>
        <w:tblW w:w="10774" w:type="dxa"/>
        <w:tblLook w:val="04A0" w:firstRow="1" w:lastRow="0" w:firstColumn="1" w:lastColumn="0" w:noHBand="0" w:noVBand="1"/>
      </w:tblPr>
      <w:tblGrid>
        <w:gridCol w:w="4606"/>
        <w:gridCol w:w="6168"/>
      </w:tblGrid>
      <w:tr w:rsidR="00007906" w:rsidRPr="003D24A3" w:rsidTr="00850F4D">
        <w:tc>
          <w:tcPr>
            <w:tcW w:w="4606" w:type="dxa"/>
          </w:tcPr>
          <w:p w:rsidR="00007906" w:rsidRPr="003D24A3" w:rsidRDefault="00007906" w:rsidP="00850F4D">
            <w:pPr>
              <w:pStyle w:val="NormalWeb"/>
              <w:spacing w:before="0" w:beforeAutospacing="0" w:after="0" w:afterAutospacing="0"/>
              <w:jc w:val="center"/>
              <w:rPr>
                <w:b/>
                <w:noProof/>
              </w:rPr>
            </w:pPr>
            <w:bookmarkStart w:id="0" w:name="_GoBack"/>
            <w:bookmarkEnd w:id="0"/>
            <w:r w:rsidRPr="003D24A3">
              <w:rPr>
                <w:rFonts w:ascii="Calibri" w:hAnsi="Calibri" w:cs="Calibri"/>
                <w:b/>
                <w:noProof/>
              </w:rPr>
              <w:drawing>
                <wp:inline distT="0" distB="0" distL="0" distR="0">
                  <wp:extent cx="2286000" cy="13239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:rsidR="00007906" w:rsidRPr="003D24A3" w:rsidRDefault="00007906" w:rsidP="00850F4D">
            <w:pPr>
              <w:pStyle w:val="NormalWeb"/>
              <w:spacing w:before="0" w:beforeAutospacing="0" w:after="0" w:afterAutospacing="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007906" w:rsidRPr="003D24A3" w:rsidRDefault="00007906" w:rsidP="00850F4D">
            <w:pPr>
              <w:pStyle w:val="NormalWeb"/>
              <w:spacing w:before="0" w:beforeAutospacing="0" w:after="0" w:afterAutospacing="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3D24A3">
              <w:rPr>
                <w:rFonts w:ascii="Lucida Calligraphy" w:hAnsi="Lucida Calligraphy"/>
                <w:b/>
                <w:sz w:val="28"/>
                <w:szCs w:val="28"/>
              </w:rPr>
              <w:t>Club des Aînés de l’Arclusaz</w:t>
            </w:r>
          </w:p>
          <w:p w:rsidR="00007906" w:rsidRPr="003D24A3" w:rsidRDefault="00007906" w:rsidP="00850F4D">
            <w:pPr>
              <w:pStyle w:val="NormalWeb"/>
              <w:spacing w:before="0" w:beforeAutospacing="0" w:after="0" w:afterAutospacing="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3D24A3">
              <w:rPr>
                <w:rFonts w:ascii="Lucida Calligraphy" w:hAnsi="Lucida Calligraphy"/>
                <w:b/>
                <w:sz w:val="28"/>
                <w:szCs w:val="28"/>
              </w:rPr>
              <w:t xml:space="preserve">Conseil d’administration </w:t>
            </w:r>
            <w:r w:rsidR="00B647DA">
              <w:rPr>
                <w:rFonts w:ascii="Lucida Calligraphy" w:hAnsi="Lucida Calligraphy"/>
                <w:b/>
                <w:sz w:val="28"/>
                <w:szCs w:val="28"/>
              </w:rPr>
              <w:t>Extraordinaire</w:t>
            </w:r>
          </w:p>
          <w:p w:rsidR="00007906" w:rsidRPr="003D24A3" w:rsidRDefault="00007906" w:rsidP="00850F4D">
            <w:pPr>
              <w:pStyle w:val="NormalWeb"/>
              <w:spacing w:before="0" w:beforeAutospacing="0" w:after="0" w:afterAutospacing="0"/>
              <w:jc w:val="center"/>
              <w:rPr>
                <w:b/>
                <w:noProof/>
              </w:rPr>
            </w:pPr>
            <w:r w:rsidRPr="003D24A3">
              <w:rPr>
                <w:rFonts w:ascii="Lucida Calligraphy" w:hAnsi="Lucida Calligraphy"/>
                <w:b/>
                <w:sz w:val="28"/>
                <w:szCs w:val="28"/>
              </w:rPr>
              <w:t xml:space="preserve">Du  </w:t>
            </w:r>
            <w:r>
              <w:rPr>
                <w:rFonts w:ascii="Lucida Calligraphy" w:hAnsi="Lucida Calligraphy"/>
                <w:b/>
                <w:sz w:val="28"/>
                <w:szCs w:val="28"/>
              </w:rPr>
              <w:t>22 janvier 2024</w:t>
            </w:r>
          </w:p>
        </w:tc>
      </w:tr>
    </w:tbl>
    <w:p w:rsidR="00007906" w:rsidRDefault="00007906"/>
    <w:p w:rsidR="00850F4D" w:rsidRDefault="00850F4D"/>
    <w:p w:rsidR="00850F4D" w:rsidRDefault="00850F4D"/>
    <w:p w:rsidR="00850F4D" w:rsidRDefault="00850F4D" w:rsidP="00511B6F">
      <w:pPr>
        <w:jc w:val="both"/>
      </w:pPr>
    </w:p>
    <w:p w:rsidR="00850F4D" w:rsidRDefault="00850F4D" w:rsidP="00511B6F">
      <w:pPr>
        <w:jc w:val="both"/>
      </w:pPr>
    </w:p>
    <w:p w:rsidR="00007906" w:rsidRDefault="00007906" w:rsidP="00511B6F">
      <w:pPr>
        <w:jc w:val="both"/>
        <w:rPr>
          <w:sz w:val="28"/>
          <w:szCs w:val="28"/>
        </w:rPr>
      </w:pPr>
      <w:r w:rsidRPr="00AB2990">
        <w:rPr>
          <w:b/>
          <w:sz w:val="28"/>
          <w:szCs w:val="28"/>
          <w:u w:val="single"/>
        </w:rPr>
        <w:t>Etaient présents</w:t>
      </w:r>
      <w:r w:rsidRPr="00007906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Louis </w:t>
      </w:r>
      <w:r w:rsidR="004738D1">
        <w:rPr>
          <w:sz w:val="28"/>
          <w:szCs w:val="28"/>
        </w:rPr>
        <w:t xml:space="preserve">FECHOZ </w:t>
      </w:r>
      <w:r w:rsidR="00B647DA">
        <w:rPr>
          <w:sz w:val="28"/>
          <w:szCs w:val="28"/>
        </w:rPr>
        <w:t>•</w:t>
      </w:r>
      <w:r>
        <w:rPr>
          <w:sz w:val="28"/>
          <w:szCs w:val="28"/>
        </w:rPr>
        <w:t xml:space="preserve"> Michelle </w:t>
      </w:r>
      <w:r w:rsidR="004738D1">
        <w:rPr>
          <w:sz w:val="28"/>
          <w:szCs w:val="28"/>
        </w:rPr>
        <w:t xml:space="preserve">CHARBONNIER </w:t>
      </w:r>
      <w:r w:rsidR="00B647D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t>Christiane PERRIER </w:t>
      </w:r>
      <w:r w:rsidR="00B647DA">
        <w:rPr>
          <w:sz w:val="28"/>
          <w:szCs w:val="28"/>
        </w:rPr>
        <w:t>•</w:t>
      </w:r>
      <w:r>
        <w:t xml:space="preserve"> Sylvie TARAJAT </w:t>
      </w:r>
      <w:r w:rsidR="00B647DA">
        <w:rPr>
          <w:sz w:val="28"/>
          <w:szCs w:val="28"/>
        </w:rPr>
        <w:t>•</w:t>
      </w:r>
      <w:r>
        <w:t xml:space="preserve">  Daniel LAPOUGE </w:t>
      </w:r>
      <w:r w:rsidR="00B647DA">
        <w:rPr>
          <w:sz w:val="28"/>
          <w:szCs w:val="28"/>
        </w:rPr>
        <w:t>•</w:t>
      </w:r>
      <w:r>
        <w:t xml:space="preserve"> Charles  GERVASON </w:t>
      </w:r>
      <w:r w:rsidR="00B647DA">
        <w:rPr>
          <w:sz w:val="28"/>
          <w:szCs w:val="28"/>
        </w:rPr>
        <w:t>•</w:t>
      </w:r>
      <w:r>
        <w:t xml:space="preserve">  Michelle SANDRIN </w:t>
      </w:r>
      <w:r w:rsidR="00B647DA">
        <w:rPr>
          <w:sz w:val="28"/>
          <w:szCs w:val="28"/>
        </w:rPr>
        <w:t xml:space="preserve">• </w:t>
      </w:r>
      <w:r>
        <w:t xml:space="preserve">Danielle VINCENT </w:t>
      </w:r>
      <w:r w:rsidR="00B647DA">
        <w:rPr>
          <w:sz w:val="28"/>
          <w:szCs w:val="28"/>
        </w:rPr>
        <w:t>•</w:t>
      </w:r>
      <w:r>
        <w:t xml:space="preserve">   Reine KOBRAL </w:t>
      </w:r>
      <w:r w:rsidR="00B647DA">
        <w:rPr>
          <w:sz w:val="28"/>
          <w:szCs w:val="28"/>
        </w:rPr>
        <w:t>•</w:t>
      </w:r>
      <w:r>
        <w:t xml:space="preserve"> Marie-Odile MELQUIOT </w:t>
      </w:r>
      <w:r w:rsidR="00B647DA">
        <w:rPr>
          <w:sz w:val="28"/>
          <w:szCs w:val="28"/>
        </w:rPr>
        <w:t>•</w:t>
      </w:r>
      <w:r>
        <w:t xml:space="preserve"> Ghislaine OYANT </w:t>
      </w:r>
      <w:r w:rsidR="00B647DA">
        <w:rPr>
          <w:sz w:val="28"/>
          <w:szCs w:val="28"/>
        </w:rPr>
        <w:t>•</w:t>
      </w:r>
      <w:r>
        <w:t xml:space="preserve">  Yves BOREL </w:t>
      </w:r>
      <w:r w:rsidR="00B647DA">
        <w:rPr>
          <w:sz w:val="28"/>
          <w:szCs w:val="28"/>
        </w:rPr>
        <w:t>•</w:t>
      </w:r>
      <w:r w:rsidR="00B647DA">
        <w:t xml:space="preserve"> Anne-Marie DORAZIO </w:t>
      </w:r>
      <w:r w:rsidR="00B647DA">
        <w:rPr>
          <w:sz w:val="28"/>
          <w:szCs w:val="28"/>
        </w:rPr>
        <w:t>•</w:t>
      </w:r>
      <w:r>
        <w:t xml:space="preserve"> Marcel DORAZIO ;</w:t>
      </w:r>
      <w:r w:rsidR="00B647DA" w:rsidRPr="00B647DA">
        <w:rPr>
          <w:sz w:val="28"/>
          <w:szCs w:val="28"/>
        </w:rPr>
        <w:t xml:space="preserve"> </w:t>
      </w:r>
      <w:r w:rsidR="00B647DA">
        <w:rPr>
          <w:sz w:val="28"/>
          <w:szCs w:val="28"/>
        </w:rPr>
        <w:t>•</w:t>
      </w:r>
      <w:r w:rsidR="00B647DA">
        <w:t xml:space="preserve"> Louis GALLO  </w:t>
      </w:r>
      <w:r w:rsidR="00B647DA">
        <w:rPr>
          <w:sz w:val="28"/>
          <w:szCs w:val="28"/>
        </w:rPr>
        <w:t>•</w:t>
      </w:r>
      <w:r>
        <w:t xml:space="preserve"> Béatrice RIO</w:t>
      </w:r>
      <w:r w:rsidR="00144CB3">
        <w:t>T</w:t>
      </w:r>
      <w:r>
        <w:t xml:space="preserve">TON-GIRARD </w:t>
      </w:r>
      <w:r w:rsidR="00B647DA">
        <w:rPr>
          <w:sz w:val="28"/>
          <w:szCs w:val="28"/>
        </w:rPr>
        <w:t>•</w:t>
      </w:r>
      <w:r>
        <w:t xml:space="preserve"> Jacqueline PERRIER</w:t>
      </w:r>
      <w:r w:rsidR="001D20BB">
        <w:t xml:space="preserve"> </w:t>
      </w:r>
      <w:r w:rsidR="001D20BB">
        <w:rPr>
          <w:sz w:val="28"/>
          <w:szCs w:val="28"/>
        </w:rPr>
        <w:t>•</w:t>
      </w:r>
    </w:p>
    <w:p w:rsidR="00007906" w:rsidRDefault="00007906" w:rsidP="00511B6F">
      <w:pPr>
        <w:jc w:val="both"/>
        <w:rPr>
          <w:sz w:val="28"/>
          <w:szCs w:val="28"/>
        </w:rPr>
      </w:pPr>
    </w:p>
    <w:p w:rsidR="00007906" w:rsidRDefault="00007906" w:rsidP="00511B6F">
      <w:pPr>
        <w:jc w:val="both"/>
        <w:rPr>
          <w:sz w:val="28"/>
          <w:szCs w:val="28"/>
        </w:rPr>
      </w:pPr>
      <w:r w:rsidRPr="00AB2990">
        <w:rPr>
          <w:b/>
          <w:sz w:val="28"/>
          <w:szCs w:val="28"/>
          <w:u w:val="single"/>
        </w:rPr>
        <w:t>Etait Absent</w:t>
      </w:r>
      <w:r>
        <w:rPr>
          <w:sz w:val="28"/>
          <w:szCs w:val="28"/>
        </w:rPr>
        <w:t xml:space="preserve"> : Gérard </w:t>
      </w:r>
      <w:r w:rsidR="00B647DA">
        <w:rPr>
          <w:sz w:val="28"/>
          <w:szCs w:val="28"/>
        </w:rPr>
        <w:t>GODEST •</w:t>
      </w:r>
    </w:p>
    <w:p w:rsidR="001D20BB" w:rsidRDefault="001D20BB" w:rsidP="00511B6F">
      <w:pPr>
        <w:jc w:val="both"/>
        <w:rPr>
          <w:sz w:val="28"/>
          <w:szCs w:val="28"/>
        </w:rPr>
      </w:pPr>
    </w:p>
    <w:p w:rsidR="001D20BB" w:rsidRDefault="001D20BB" w:rsidP="00511B6F">
      <w:pPr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9B"/>
      </w:r>
      <w:r>
        <w:rPr>
          <w:sz w:val="28"/>
          <w:szCs w:val="28"/>
        </w:rPr>
        <w:sym w:font="Wingdings" w:char="F09B"/>
      </w:r>
      <w:r>
        <w:rPr>
          <w:sz w:val="28"/>
          <w:szCs w:val="28"/>
        </w:rPr>
        <w:sym w:font="Wingdings" w:char="F09B"/>
      </w:r>
    </w:p>
    <w:p w:rsidR="00B647DA" w:rsidRDefault="00B647DA" w:rsidP="00511B6F">
      <w:pPr>
        <w:jc w:val="both"/>
        <w:rPr>
          <w:sz w:val="28"/>
          <w:szCs w:val="28"/>
        </w:rPr>
      </w:pPr>
    </w:p>
    <w:p w:rsidR="00B647DA" w:rsidRDefault="00B647DA" w:rsidP="00511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Conseil d’Administration Extraordinaire est convoqué suite à l’Assemblée Générale du vendredi 19 janvier. Il s’agissait d’une Assemblée </w:t>
      </w:r>
      <w:r w:rsidR="001D20BB">
        <w:rPr>
          <w:sz w:val="28"/>
          <w:szCs w:val="28"/>
        </w:rPr>
        <w:t xml:space="preserve">Générale </w:t>
      </w:r>
      <w:r>
        <w:rPr>
          <w:sz w:val="28"/>
          <w:szCs w:val="28"/>
        </w:rPr>
        <w:t xml:space="preserve">élective aux termes de laquelle </w:t>
      </w:r>
      <w:r w:rsidR="00AB2990">
        <w:rPr>
          <w:sz w:val="28"/>
          <w:szCs w:val="28"/>
        </w:rPr>
        <w:t>trois administrateurs en place n’ont pas souhaité renouvel</w:t>
      </w:r>
      <w:r w:rsidR="00511B6F">
        <w:rPr>
          <w:sz w:val="28"/>
          <w:szCs w:val="28"/>
        </w:rPr>
        <w:t>er</w:t>
      </w:r>
      <w:r w:rsidR="00AB2990">
        <w:rPr>
          <w:sz w:val="28"/>
          <w:szCs w:val="28"/>
        </w:rPr>
        <w:t xml:space="preserve"> leur candidature et quatre nouveaux candidats se sont présentés.</w:t>
      </w:r>
    </w:p>
    <w:p w:rsidR="00AB2990" w:rsidRDefault="00AB2990" w:rsidP="00511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Ces quatre candidats ont été élus lors de cette Assemblée Générale. </w:t>
      </w:r>
    </w:p>
    <w:p w:rsidR="00007906" w:rsidRDefault="00007906" w:rsidP="00511B6F">
      <w:pPr>
        <w:jc w:val="both"/>
        <w:rPr>
          <w:sz w:val="28"/>
          <w:szCs w:val="28"/>
        </w:rPr>
      </w:pPr>
    </w:p>
    <w:p w:rsidR="00850F4D" w:rsidRDefault="00850F4D" w:rsidP="00511B6F">
      <w:pPr>
        <w:jc w:val="both"/>
        <w:rPr>
          <w:sz w:val="28"/>
          <w:szCs w:val="28"/>
        </w:rPr>
      </w:pPr>
    </w:p>
    <w:p w:rsidR="00850F4D" w:rsidRDefault="00850F4D" w:rsidP="00511B6F">
      <w:pPr>
        <w:jc w:val="both"/>
        <w:rPr>
          <w:sz w:val="28"/>
          <w:szCs w:val="28"/>
        </w:rPr>
      </w:pPr>
    </w:p>
    <w:p w:rsidR="00007906" w:rsidRDefault="00007906">
      <w:pPr>
        <w:rPr>
          <w:sz w:val="28"/>
          <w:szCs w:val="28"/>
        </w:rPr>
      </w:pPr>
      <w:r w:rsidRPr="00AB2990">
        <w:rPr>
          <w:b/>
          <w:sz w:val="28"/>
          <w:szCs w:val="28"/>
          <w:u w:val="single"/>
        </w:rPr>
        <w:t>Election du Bureau</w:t>
      </w:r>
      <w:r>
        <w:rPr>
          <w:sz w:val="28"/>
          <w:szCs w:val="28"/>
        </w:rPr>
        <w:t xml:space="preserve"> : </w:t>
      </w:r>
    </w:p>
    <w:p w:rsidR="00AB2990" w:rsidRDefault="00AB2990">
      <w:pPr>
        <w:rPr>
          <w:sz w:val="28"/>
          <w:szCs w:val="28"/>
        </w:rPr>
      </w:pPr>
    </w:p>
    <w:p w:rsidR="00850F4D" w:rsidRDefault="00850F4D">
      <w:pPr>
        <w:rPr>
          <w:sz w:val="28"/>
          <w:szCs w:val="28"/>
        </w:rPr>
      </w:pPr>
    </w:p>
    <w:p w:rsidR="00007906" w:rsidRDefault="00007906" w:rsidP="000079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20BB">
        <w:rPr>
          <w:sz w:val="28"/>
          <w:szCs w:val="28"/>
          <w:u w:val="single"/>
        </w:rPr>
        <w:t>Président</w:t>
      </w:r>
      <w:r>
        <w:rPr>
          <w:sz w:val="28"/>
          <w:szCs w:val="28"/>
        </w:rPr>
        <w:t xml:space="preserve"> : Louis </w:t>
      </w:r>
      <w:r w:rsidR="00144802">
        <w:rPr>
          <w:sz w:val="28"/>
          <w:szCs w:val="28"/>
        </w:rPr>
        <w:t>FÉCHOZ</w:t>
      </w:r>
    </w:p>
    <w:p w:rsidR="00007906" w:rsidRDefault="00007906" w:rsidP="000079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20BB">
        <w:rPr>
          <w:sz w:val="28"/>
          <w:szCs w:val="28"/>
          <w:u w:val="single"/>
        </w:rPr>
        <w:t>Présidente honoraire</w:t>
      </w:r>
      <w:r>
        <w:rPr>
          <w:sz w:val="28"/>
          <w:szCs w:val="28"/>
        </w:rPr>
        <w:t> : Marie-Odile MELQUIOT</w:t>
      </w:r>
    </w:p>
    <w:p w:rsidR="00007906" w:rsidRDefault="00007906" w:rsidP="000079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20BB">
        <w:rPr>
          <w:sz w:val="28"/>
          <w:szCs w:val="28"/>
          <w:u w:val="single"/>
        </w:rPr>
        <w:t>Vice-Président</w:t>
      </w:r>
      <w:r>
        <w:rPr>
          <w:sz w:val="28"/>
          <w:szCs w:val="28"/>
        </w:rPr>
        <w:t> :</w:t>
      </w:r>
      <w:r w:rsidR="004738D1">
        <w:rPr>
          <w:sz w:val="28"/>
          <w:szCs w:val="28"/>
        </w:rPr>
        <w:t xml:space="preserve"> Gérard GODEST </w:t>
      </w:r>
    </w:p>
    <w:p w:rsidR="004738D1" w:rsidRDefault="004738D1" w:rsidP="000079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20BB">
        <w:rPr>
          <w:sz w:val="28"/>
          <w:szCs w:val="28"/>
          <w:u w:val="single"/>
        </w:rPr>
        <w:t>Vice-Président</w:t>
      </w:r>
      <w:r>
        <w:rPr>
          <w:sz w:val="28"/>
          <w:szCs w:val="28"/>
        </w:rPr>
        <w:t> : Yves BOREL</w:t>
      </w:r>
    </w:p>
    <w:p w:rsidR="004738D1" w:rsidRDefault="004738D1" w:rsidP="000079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20BB">
        <w:rPr>
          <w:sz w:val="28"/>
          <w:szCs w:val="28"/>
          <w:u w:val="single"/>
        </w:rPr>
        <w:t>Secrétaire</w:t>
      </w:r>
      <w:r>
        <w:rPr>
          <w:sz w:val="28"/>
          <w:szCs w:val="28"/>
        </w:rPr>
        <w:t> : Jacqueline PERRIER</w:t>
      </w:r>
    </w:p>
    <w:p w:rsidR="004738D1" w:rsidRDefault="004738D1" w:rsidP="000079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20BB">
        <w:rPr>
          <w:sz w:val="28"/>
          <w:szCs w:val="28"/>
          <w:u w:val="single"/>
        </w:rPr>
        <w:t>Trésori</w:t>
      </w:r>
      <w:r w:rsidR="00AB2990" w:rsidRPr="001D20BB">
        <w:rPr>
          <w:sz w:val="28"/>
          <w:szCs w:val="28"/>
          <w:u w:val="single"/>
        </w:rPr>
        <w:t>ère</w:t>
      </w:r>
      <w:r>
        <w:rPr>
          <w:sz w:val="28"/>
          <w:szCs w:val="28"/>
        </w:rPr>
        <w:t> : Michelle CHARBONNIER</w:t>
      </w:r>
    </w:p>
    <w:p w:rsidR="004738D1" w:rsidRDefault="004738D1" w:rsidP="000079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20BB">
        <w:rPr>
          <w:sz w:val="28"/>
          <w:szCs w:val="28"/>
          <w:u w:val="single"/>
        </w:rPr>
        <w:t xml:space="preserve">Secrétaire </w:t>
      </w:r>
      <w:r w:rsidR="00AB2990" w:rsidRPr="001D20BB">
        <w:rPr>
          <w:sz w:val="28"/>
          <w:szCs w:val="28"/>
          <w:u w:val="single"/>
        </w:rPr>
        <w:t>Adjointe</w:t>
      </w:r>
      <w:r w:rsidR="00AB2990">
        <w:rPr>
          <w:sz w:val="28"/>
          <w:szCs w:val="28"/>
        </w:rPr>
        <w:t xml:space="preserve"> </w:t>
      </w:r>
      <w:r>
        <w:rPr>
          <w:sz w:val="28"/>
          <w:szCs w:val="28"/>
        </w:rPr>
        <w:t>: Ghislaine OYANT</w:t>
      </w:r>
    </w:p>
    <w:p w:rsidR="004D34B8" w:rsidRDefault="004D34B8" w:rsidP="000079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20BB">
        <w:rPr>
          <w:sz w:val="28"/>
          <w:szCs w:val="28"/>
          <w:u w:val="single"/>
        </w:rPr>
        <w:t>Trésori</w:t>
      </w:r>
      <w:r w:rsidR="00AB2990" w:rsidRPr="001D20BB">
        <w:rPr>
          <w:sz w:val="28"/>
          <w:szCs w:val="28"/>
          <w:u w:val="single"/>
        </w:rPr>
        <w:t xml:space="preserve">ère </w:t>
      </w:r>
      <w:r w:rsidRPr="001D20BB">
        <w:rPr>
          <w:sz w:val="28"/>
          <w:szCs w:val="28"/>
          <w:u w:val="single"/>
        </w:rPr>
        <w:t>Adjoint</w:t>
      </w:r>
      <w:r w:rsidR="00AB2990" w:rsidRPr="001D20BB">
        <w:rPr>
          <w:sz w:val="28"/>
          <w:szCs w:val="28"/>
          <w:u w:val="single"/>
        </w:rPr>
        <w:t>e</w:t>
      </w:r>
      <w:r>
        <w:rPr>
          <w:sz w:val="28"/>
          <w:szCs w:val="28"/>
        </w:rPr>
        <w:t> : Christiane PERRIER</w:t>
      </w:r>
    </w:p>
    <w:p w:rsidR="004D34B8" w:rsidRDefault="004D34B8" w:rsidP="004D34B8">
      <w:pPr>
        <w:rPr>
          <w:sz w:val="28"/>
          <w:szCs w:val="28"/>
        </w:rPr>
      </w:pPr>
    </w:p>
    <w:p w:rsidR="00850F4D" w:rsidRDefault="00850F4D" w:rsidP="004D34B8">
      <w:pPr>
        <w:rPr>
          <w:sz w:val="28"/>
          <w:szCs w:val="28"/>
        </w:rPr>
      </w:pPr>
    </w:p>
    <w:p w:rsidR="00850F4D" w:rsidRDefault="00850F4D" w:rsidP="004D34B8">
      <w:pPr>
        <w:rPr>
          <w:sz w:val="28"/>
          <w:szCs w:val="28"/>
        </w:rPr>
      </w:pPr>
    </w:p>
    <w:p w:rsidR="004D34B8" w:rsidRPr="00AB2990" w:rsidRDefault="004D34B8" w:rsidP="004D34B8">
      <w:pPr>
        <w:rPr>
          <w:b/>
          <w:sz w:val="28"/>
          <w:szCs w:val="28"/>
        </w:rPr>
      </w:pPr>
      <w:r w:rsidRPr="00144CB3">
        <w:rPr>
          <w:b/>
          <w:sz w:val="28"/>
          <w:szCs w:val="28"/>
          <w:u w:val="single"/>
        </w:rPr>
        <w:lastRenderedPageBreak/>
        <w:t>Responsables d’Activités </w:t>
      </w:r>
      <w:r w:rsidRPr="00AB2990">
        <w:rPr>
          <w:b/>
          <w:sz w:val="28"/>
          <w:szCs w:val="28"/>
        </w:rPr>
        <w:t>:</w:t>
      </w:r>
    </w:p>
    <w:p w:rsidR="00AF1DAA" w:rsidRDefault="00AF1DAA" w:rsidP="004D34B8">
      <w:pPr>
        <w:rPr>
          <w:sz w:val="28"/>
          <w:szCs w:val="2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518"/>
        <w:gridCol w:w="3402"/>
        <w:gridCol w:w="3402"/>
      </w:tblGrid>
      <w:tr w:rsidR="00AB2990" w:rsidTr="00850F4D">
        <w:trPr>
          <w:trHeight w:val="454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AB2990" w:rsidRPr="00AB2990" w:rsidRDefault="00AB2990" w:rsidP="00AB2990">
            <w:pPr>
              <w:jc w:val="center"/>
              <w:rPr>
                <w:b/>
                <w:sz w:val="28"/>
                <w:szCs w:val="28"/>
              </w:rPr>
            </w:pPr>
            <w:r w:rsidRPr="00AB2990">
              <w:rPr>
                <w:b/>
                <w:sz w:val="28"/>
                <w:szCs w:val="28"/>
              </w:rPr>
              <w:t>Activité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B2990" w:rsidRPr="00AB2990" w:rsidRDefault="00AB2990" w:rsidP="00AB2990">
            <w:pPr>
              <w:jc w:val="center"/>
              <w:rPr>
                <w:b/>
                <w:sz w:val="28"/>
                <w:szCs w:val="28"/>
              </w:rPr>
            </w:pPr>
            <w:r w:rsidRPr="00AB2990">
              <w:rPr>
                <w:b/>
                <w:sz w:val="28"/>
                <w:szCs w:val="28"/>
              </w:rPr>
              <w:t>Responsable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B2990" w:rsidRPr="00AB2990" w:rsidRDefault="00AB2990" w:rsidP="00AB2990">
            <w:pPr>
              <w:jc w:val="center"/>
              <w:rPr>
                <w:b/>
                <w:sz w:val="28"/>
                <w:szCs w:val="28"/>
              </w:rPr>
            </w:pPr>
            <w:r w:rsidRPr="00AB2990">
              <w:rPr>
                <w:b/>
                <w:sz w:val="28"/>
                <w:szCs w:val="28"/>
              </w:rPr>
              <w:t>Animateur</w:t>
            </w:r>
          </w:p>
        </w:tc>
      </w:tr>
      <w:tr w:rsidR="00AB2990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Peinture</w:t>
            </w:r>
          </w:p>
        </w:tc>
        <w:tc>
          <w:tcPr>
            <w:tcW w:w="3402" w:type="dxa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Béatrice Riotton</w:t>
            </w:r>
          </w:p>
        </w:tc>
        <w:tc>
          <w:tcPr>
            <w:tcW w:w="3402" w:type="dxa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Duverney Prêt</w:t>
            </w:r>
          </w:p>
        </w:tc>
      </w:tr>
      <w:tr w:rsidR="00AB2990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B2990" w:rsidRDefault="00AB2990" w:rsidP="00AB2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 d’Anglais</w:t>
            </w:r>
          </w:p>
        </w:tc>
        <w:tc>
          <w:tcPr>
            <w:tcW w:w="3402" w:type="dxa"/>
            <w:vAlign w:val="center"/>
          </w:tcPr>
          <w:p w:rsidR="00AB2990" w:rsidRPr="00AB2990" w:rsidRDefault="00AB2990" w:rsidP="004D34B8">
            <w:pPr>
              <w:rPr>
                <w:sz w:val="28"/>
                <w:szCs w:val="28"/>
                <w:highlight w:val="yellow"/>
              </w:rPr>
            </w:pPr>
            <w:r w:rsidRPr="0038038F">
              <w:rPr>
                <w:sz w:val="28"/>
                <w:szCs w:val="28"/>
              </w:rPr>
              <w:t>Michelle Charbonnier</w:t>
            </w:r>
          </w:p>
        </w:tc>
        <w:tc>
          <w:tcPr>
            <w:tcW w:w="3402" w:type="dxa"/>
            <w:vAlign w:val="center"/>
          </w:tcPr>
          <w:p w:rsidR="00AB2990" w:rsidRDefault="00AB2990" w:rsidP="00AB2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Sophie Letessier</w:t>
            </w:r>
          </w:p>
        </w:tc>
      </w:tr>
      <w:tr w:rsidR="00AB2990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Informatique</w:t>
            </w:r>
          </w:p>
        </w:tc>
        <w:tc>
          <w:tcPr>
            <w:tcW w:w="3402" w:type="dxa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Sandrin</w:t>
            </w:r>
          </w:p>
        </w:tc>
        <w:tc>
          <w:tcPr>
            <w:tcW w:w="3402" w:type="dxa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J.F. Dechaud-Baume</w:t>
            </w:r>
          </w:p>
        </w:tc>
      </w:tr>
      <w:tr w:rsidR="00AB2990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Vannerie</w:t>
            </w:r>
          </w:p>
        </w:tc>
        <w:tc>
          <w:tcPr>
            <w:tcW w:w="3402" w:type="dxa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Danielle Vincent</w:t>
            </w:r>
          </w:p>
        </w:tc>
        <w:tc>
          <w:tcPr>
            <w:tcW w:w="3402" w:type="dxa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Colette Pajean </w:t>
            </w:r>
          </w:p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Fabienne Finas</w:t>
            </w:r>
          </w:p>
        </w:tc>
      </w:tr>
      <w:tr w:rsidR="00AB2990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</w:t>
            </w:r>
          </w:p>
        </w:tc>
        <w:tc>
          <w:tcPr>
            <w:tcW w:w="3402" w:type="dxa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Sylvie Tarajat</w:t>
            </w:r>
          </w:p>
        </w:tc>
        <w:tc>
          <w:tcPr>
            <w:tcW w:w="3402" w:type="dxa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Monique Réal</w:t>
            </w:r>
          </w:p>
        </w:tc>
      </w:tr>
      <w:tr w:rsidR="00AB2990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Pétanque</w:t>
            </w:r>
          </w:p>
        </w:tc>
        <w:tc>
          <w:tcPr>
            <w:tcW w:w="3402" w:type="dxa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 Féchoz</w:t>
            </w:r>
          </w:p>
        </w:tc>
        <w:tc>
          <w:tcPr>
            <w:tcW w:w="3402" w:type="dxa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Daniel Lapouge </w:t>
            </w:r>
          </w:p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Yves Borel</w:t>
            </w:r>
          </w:p>
        </w:tc>
      </w:tr>
      <w:tr w:rsidR="00AB2990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 douce</w:t>
            </w:r>
          </w:p>
        </w:tc>
        <w:tc>
          <w:tcPr>
            <w:tcW w:w="3402" w:type="dxa"/>
            <w:vAlign w:val="center"/>
          </w:tcPr>
          <w:p w:rsidR="00AB2990" w:rsidRDefault="00AB2990" w:rsidP="0014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Christiane P</w:t>
            </w:r>
            <w:r w:rsidR="00144802">
              <w:rPr>
                <w:sz w:val="28"/>
                <w:szCs w:val="28"/>
              </w:rPr>
              <w:t>errier</w:t>
            </w:r>
          </w:p>
        </w:tc>
        <w:tc>
          <w:tcPr>
            <w:tcW w:w="3402" w:type="dxa"/>
            <w:vAlign w:val="center"/>
          </w:tcPr>
          <w:p w:rsidR="00AB2990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Bernard Roussel</w:t>
            </w:r>
          </w:p>
        </w:tc>
      </w:tr>
      <w:tr w:rsidR="00144CB3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44CB3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 randonnée</w:t>
            </w:r>
          </w:p>
        </w:tc>
        <w:tc>
          <w:tcPr>
            <w:tcW w:w="6804" w:type="dxa"/>
            <w:gridSpan w:val="2"/>
            <w:vAlign w:val="center"/>
          </w:tcPr>
          <w:p w:rsidR="00144CB3" w:rsidRDefault="00144CB3" w:rsidP="00144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Ghislaine Oyant &amp; Anne</w:t>
            </w:r>
            <w:r w:rsidR="00144802">
              <w:rPr>
                <w:sz w:val="28"/>
                <w:szCs w:val="28"/>
              </w:rPr>
              <w:t xml:space="preserve">-Marie </w:t>
            </w:r>
            <w:r>
              <w:rPr>
                <w:sz w:val="28"/>
                <w:szCs w:val="28"/>
              </w:rPr>
              <w:t>et Marcel Dorazio</w:t>
            </w:r>
          </w:p>
        </w:tc>
      </w:tr>
      <w:tr w:rsidR="00AB2990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Floral</w:t>
            </w:r>
          </w:p>
        </w:tc>
        <w:tc>
          <w:tcPr>
            <w:tcW w:w="3402" w:type="dxa"/>
            <w:vAlign w:val="center"/>
          </w:tcPr>
          <w:p w:rsidR="00AB2990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Christiane Perrier</w:t>
            </w:r>
          </w:p>
        </w:tc>
        <w:tc>
          <w:tcPr>
            <w:tcW w:w="3402" w:type="dxa"/>
            <w:vAlign w:val="center"/>
          </w:tcPr>
          <w:p w:rsidR="00AB2990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Marie </w:t>
            </w:r>
            <w:r w:rsidR="00E348E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fleuriste</w:t>
            </w:r>
          </w:p>
        </w:tc>
      </w:tr>
      <w:tr w:rsidR="00AB2990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B2990" w:rsidRDefault="00AB2990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 douce</w:t>
            </w:r>
          </w:p>
        </w:tc>
        <w:tc>
          <w:tcPr>
            <w:tcW w:w="3402" w:type="dxa"/>
            <w:vAlign w:val="center"/>
          </w:tcPr>
          <w:p w:rsidR="00AB2990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Béatrice Riotton</w:t>
            </w:r>
          </w:p>
        </w:tc>
        <w:tc>
          <w:tcPr>
            <w:tcW w:w="3402" w:type="dxa"/>
            <w:vAlign w:val="center"/>
          </w:tcPr>
          <w:p w:rsidR="00AB2990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Sophie Gamé</w:t>
            </w:r>
          </w:p>
        </w:tc>
      </w:tr>
      <w:tr w:rsidR="00144CB3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44CB3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Après-midi Club</w:t>
            </w:r>
          </w:p>
        </w:tc>
        <w:tc>
          <w:tcPr>
            <w:tcW w:w="6804" w:type="dxa"/>
            <w:gridSpan w:val="2"/>
            <w:vAlign w:val="center"/>
          </w:tcPr>
          <w:p w:rsidR="00144CB3" w:rsidRDefault="00144CB3" w:rsidP="0014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Sandrin</w:t>
            </w:r>
          </w:p>
        </w:tc>
      </w:tr>
      <w:tr w:rsidR="00144CB3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44CB3" w:rsidRDefault="00B1338B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144CB3">
              <w:rPr>
                <w:sz w:val="28"/>
                <w:szCs w:val="28"/>
              </w:rPr>
              <w:t>hant</w:t>
            </w:r>
          </w:p>
        </w:tc>
        <w:tc>
          <w:tcPr>
            <w:tcW w:w="6804" w:type="dxa"/>
            <w:gridSpan w:val="2"/>
            <w:vAlign w:val="center"/>
          </w:tcPr>
          <w:p w:rsidR="00144CB3" w:rsidRDefault="00144CB3" w:rsidP="0014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Marie-Odile Melquiot</w:t>
            </w:r>
          </w:p>
        </w:tc>
      </w:tr>
      <w:tr w:rsidR="00144CB3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44CB3" w:rsidRDefault="00144CB3" w:rsidP="00E3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Danse</w:t>
            </w:r>
            <w:r w:rsidR="00E348E6">
              <w:rPr>
                <w:sz w:val="28"/>
                <w:szCs w:val="28"/>
              </w:rPr>
              <w:t xml:space="preserve"> d’inspiration </w:t>
            </w:r>
            <w:r>
              <w:rPr>
                <w:sz w:val="28"/>
                <w:szCs w:val="28"/>
              </w:rPr>
              <w:t xml:space="preserve"> </w:t>
            </w:r>
            <w:r w:rsidRPr="00E348E6">
              <w:rPr>
                <w:sz w:val="28"/>
                <w:szCs w:val="28"/>
              </w:rPr>
              <w:t>folklor</w:t>
            </w:r>
            <w:r w:rsidR="00E348E6">
              <w:rPr>
                <w:sz w:val="28"/>
                <w:szCs w:val="28"/>
              </w:rPr>
              <w:t>ique</w:t>
            </w:r>
          </w:p>
        </w:tc>
        <w:tc>
          <w:tcPr>
            <w:tcW w:w="6804" w:type="dxa"/>
            <w:gridSpan w:val="2"/>
            <w:vAlign w:val="center"/>
          </w:tcPr>
          <w:p w:rsidR="00144CB3" w:rsidRDefault="00144CB3" w:rsidP="0014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Charbonnier</w:t>
            </w:r>
          </w:p>
        </w:tc>
      </w:tr>
      <w:tr w:rsidR="00144CB3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44CB3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Sortie de la forme</w:t>
            </w:r>
          </w:p>
        </w:tc>
        <w:tc>
          <w:tcPr>
            <w:tcW w:w="6804" w:type="dxa"/>
            <w:gridSpan w:val="2"/>
            <w:vAlign w:val="center"/>
          </w:tcPr>
          <w:p w:rsidR="00144CB3" w:rsidRDefault="00144CB3" w:rsidP="00144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Ghislaine Oyant &amp; Anne</w:t>
            </w:r>
            <w:r w:rsidR="00144802">
              <w:rPr>
                <w:sz w:val="28"/>
                <w:szCs w:val="28"/>
              </w:rPr>
              <w:t>-Marie</w:t>
            </w:r>
            <w:r>
              <w:rPr>
                <w:sz w:val="28"/>
                <w:szCs w:val="28"/>
              </w:rPr>
              <w:t xml:space="preserve"> et Marcel Dorazio</w:t>
            </w:r>
          </w:p>
        </w:tc>
      </w:tr>
      <w:tr w:rsidR="00144CB3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44CB3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Bibliothèque</w:t>
            </w:r>
          </w:p>
        </w:tc>
        <w:tc>
          <w:tcPr>
            <w:tcW w:w="6804" w:type="dxa"/>
            <w:gridSpan w:val="2"/>
            <w:vAlign w:val="center"/>
          </w:tcPr>
          <w:p w:rsidR="00144CB3" w:rsidRDefault="00144CB3" w:rsidP="0014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Christiane Pe</w:t>
            </w:r>
            <w:r w:rsidR="00E348E6">
              <w:rPr>
                <w:sz w:val="28"/>
                <w:szCs w:val="28"/>
              </w:rPr>
              <w:t>rrier ;</w:t>
            </w:r>
            <w:r>
              <w:rPr>
                <w:sz w:val="28"/>
                <w:szCs w:val="28"/>
              </w:rPr>
              <w:t xml:space="preserve"> Michelle Sandrin</w:t>
            </w:r>
            <w:r w:rsidR="00E348E6">
              <w:rPr>
                <w:sz w:val="28"/>
                <w:szCs w:val="28"/>
              </w:rPr>
              <w:t> ;</w:t>
            </w:r>
            <w:r>
              <w:rPr>
                <w:sz w:val="28"/>
                <w:szCs w:val="28"/>
              </w:rPr>
              <w:t xml:space="preserve"> Danielle Vincent</w:t>
            </w:r>
          </w:p>
        </w:tc>
      </w:tr>
      <w:tr w:rsidR="00144CB3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44CB3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Repas</w:t>
            </w:r>
          </w:p>
        </w:tc>
        <w:tc>
          <w:tcPr>
            <w:tcW w:w="6804" w:type="dxa"/>
            <w:gridSpan w:val="2"/>
            <w:vAlign w:val="center"/>
          </w:tcPr>
          <w:p w:rsidR="00144CB3" w:rsidRDefault="00144CB3" w:rsidP="00E34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Charbonnier</w:t>
            </w:r>
          </w:p>
        </w:tc>
      </w:tr>
      <w:tr w:rsidR="00144CB3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44CB3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Conférences</w:t>
            </w:r>
          </w:p>
        </w:tc>
        <w:tc>
          <w:tcPr>
            <w:tcW w:w="6804" w:type="dxa"/>
            <w:gridSpan w:val="2"/>
            <w:vAlign w:val="center"/>
          </w:tcPr>
          <w:p w:rsidR="00144CB3" w:rsidRDefault="00144CB3" w:rsidP="00E34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 Féchoz</w:t>
            </w:r>
          </w:p>
        </w:tc>
      </w:tr>
      <w:tr w:rsidR="00144CB3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44CB3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 </w:t>
            </w:r>
          </w:p>
        </w:tc>
        <w:tc>
          <w:tcPr>
            <w:tcW w:w="6804" w:type="dxa"/>
            <w:gridSpan w:val="2"/>
            <w:vAlign w:val="center"/>
          </w:tcPr>
          <w:p w:rsidR="00144CB3" w:rsidRDefault="00144CB3" w:rsidP="00E34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Michelle Sandrin </w:t>
            </w:r>
            <w:r w:rsidR="00E348E6">
              <w:rPr>
                <w:sz w:val="28"/>
                <w:szCs w:val="28"/>
              </w:rPr>
              <w:t xml:space="preserve">&amp; </w:t>
            </w:r>
            <w:r>
              <w:rPr>
                <w:sz w:val="28"/>
                <w:szCs w:val="28"/>
              </w:rPr>
              <w:t>Danielle Vincent</w:t>
            </w:r>
          </w:p>
        </w:tc>
      </w:tr>
      <w:tr w:rsidR="00144CB3" w:rsidTr="00850F4D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44CB3" w:rsidRDefault="00144CB3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Dictée</w:t>
            </w:r>
          </w:p>
        </w:tc>
        <w:tc>
          <w:tcPr>
            <w:tcW w:w="6804" w:type="dxa"/>
            <w:gridSpan w:val="2"/>
            <w:vAlign w:val="center"/>
          </w:tcPr>
          <w:p w:rsidR="00144CB3" w:rsidRDefault="00144CB3" w:rsidP="00E34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Reine Kobral </w:t>
            </w:r>
            <w:r w:rsidR="00E348E6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 xml:space="preserve"> Sylvie Tarajat</w:t>
            </w:r>
          </w:p>
        </w:tc>
      </w:tr>
    </w:tbl>
    <w:p w:rsidR="00144CB3" w:rsidRDefault="00144CB3" w:rsidP="004D34B8">
      <w:pPr>
        <w:rPr>
          <w:sz w:val="28"/>
          <w:szCs w:val="28"/>
        </w:rPr>
      </w:pPr>
    </w:p>
    <w:p w:rsidR="00850F4D" w:rsidRDefault="00850F4D" w:rsidP="004D34B8">
      <w:pPr>
        <w:rPr>
          <w:sz w:val="28"/>
          <w:szCs w:val="28"/>
        </w:rPr>
      </w:pPr>
    </w:p>
    <w:p w:rsidR="00AF1DAA" w:rsidRDefault="001D20BB" w:rsidP="004D34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Responsables </w:t>
      </w:r>
      <w:r w:rsidR="00144CB3" w:rsidRPr="00144CB3">
        <w:rPr>
          <w:b/>
          <w:sz w:val="28"/>
          <w:szCs w:val="28"/>
          <w:u w:val="single"/>
        </w:rPr>
        <w:t xml:space="preserve">des </w:t>
      </w:r>
      <w:r w:rsidR="0049756D" w:rsidRPr="00144CB3">
        <w:rPr>
          <w:b/>
          <w:sz w:val="28"/>
          <w:szCs w:val="28"/>
          <w:u w:val="single"/>
        </w:rPr>
        <w:t>Commissions</w:t>
      </w:r>
    </w:p>
    <w:p w:rsidR="0049756D" w:rsidRDefault="0049756D" w:rsidP="004D34B8">
      <w:pPr>
        <w:rPr>
          <w:sz w:val="28"/>
          <w:szCs w:val="2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8109B2" w:rsidTr="00850F4D">
        <w:trPr>
          <w:trHeight w:val="73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109B2" w:rsidRDefault="008109B2" w:rsidP="00E3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Sortie</w:t>
            </w:r>
            <w:r w:rsidR="001D20BB">
              <w:rPr>
                <w:sz w:val="28"/>
                <w:szCs w:val="28"/>
              </w:rPr>
              <w:t xml:space="preserve">s et </w:t>
            </w:r>
            <w:r>
              <w:rPr>
                <w:sz w:val="28"/>
                <w:szCs w:val="28"/>
              </w:rPr>
              <w:t xml:space="preserve"> Voyage</w:t>
            </w:r>
            <w:r w:rsidR="001D20B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8109B2" w:rsidRDefault="008109B2" w:rsidP="00E3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Reine Kobral ;  Louis Féchoz ; Danielle Vincent ; Michelle Sandrin ; Christiane Perrier ; Yves Borel </w:t>
            </w:r>
          </w:p>
        </w:tc>
      </w:tr>
      <w:tr w:rsidR="008109B2" w:rsidTr="00850F4D">
        <w:trPr>
          <w:trHeight w:val="73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109B2" w:rsidRDefault="008109B2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Bulletin d’information</w:t>
            </w:r>
            <w:r w:rsidR="00E348E6">
              <w:rPr>
                <w:sz w:val="28"/>
                <w:szCs w:val="28"/>
              </w:rPr>
              <w:t>s</w:t>
            </w:r>
          </w:p>
        </w:tc>
        <w:tc>
          <w:tcPr>
            <w:tcW w:w="5953" w:type="dxa"/>
            <w:vAlign w:val="center"/>
          </w:tcPr>
          <w:p w:rsidR="008109B2" w:rsidRDefault="008109B2" w:rsidP="00E3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Gérard Godest ; Sylvie Tarajat ; Reine Kobral ; Jacqueline Perrier </w:t>
            </w:r>
          </w:p>
        </w:tc>
      </w:tr>
      <w:tr w:rsidR="008109B2" w:rsidTr="00850F4D">
        <w:trPr>
          <w:trHeight w:val="73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109B2" w:rsidRDefault="008109B2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Représentante du Club auprès de la Partageraie </w:t>
            </w:r>
          </w:p>
        </w:tc>
        <w:tc>
          <w:tcPr>
            <w:tcW w:w="5953" w:type="dxa"/>
            <w:vAlign w:val="center"/>
          </w:tcPr>
          <w:p w:rsidR="008109B2" w:rsidRDefault="008109B2" w:rsidP="004D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Michelle </w:t>
            </w:r>
            <w:r w:rsidR="004F590C">
              <w:rPr>
                <w:sz w:val="28"/>
                <w:szCs w:val="28"/>
              </w:rPr>
              <w:t>Sandrin</w:t>
            </w:r>
          </w:p>
          <w:p w:rsidR="004F590C" w:rsidRDefault="004F590C" w:rsidP="004D34B8">
            <w:pPr>
              <w:rPr>
                <w:sz w:val="28"/>
                <w:szCs w:val="28"/>
              </w:rPr>
            </w:pPr>
          </w:p>
        </w:tc>
      </w:tr>
    </w:tbl>
    <w:p w:rsidR="001D20BB" w:rsidRDefault="001D20BB" w:rsidP="004F7365">
      <w:pPr>
        <w:jc w:val="both"/>
        <w:rPr>
          <w:sz w:val="28"/>
          <w:szCs w:val="28"/>
        </w:rPr>
      </w:pPr>
    </w:p>
    <w:sectPr w:rsidR="001D20BB" w:rsidSect="00850F4D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9A" w:rsidRDefault="0088529A" w:rsidP="001D20BB">
      <w:r>
        <w:separator/>
      </w:r>
    </w:p>
  </w:endnote>
  <w:endnote w:type="continuationSeparator" w:id="0">
    <w:p w:rsidR="0088529A" w:rsidRDefault="0088529A" w:rsidP="001D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442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20BB" w:rsidRDefault="001D20BB">
            <w:pPr>
              <w:pStyle w:val="Pieddepage"/>
              <w:jc w:val="right"/>
            </w:pPr>
            <w:r>
              <w:t xml:space="preserve">Page </w:t>
            </w:r>
            <w:r w:rsidR="00ED505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D505C">
              <w:rPr>
                <w:b/>
                <w:bCs/>
              </w:rPr>
              <w:fldChar w:fldCharType="separate"/>
            </w:r>
            <w:r w:rsidR="00090F25">
              <w:rPr>
                <w:b/>
                <w:bCs/>
                <w:noProof/>
              </w:rPr>
              <w:t>2</w:t>
            </w:r>
            <w:r w:rsidR="00ED505C">
              <w:rPr>
                <w:b/>
                <w:bCs/>
              </w:rPr>
              <w:fldChar w:fldCharType="end"/>
            </w:r>
            <w:r>
              <w:t xml:space="preserve"> sur </w:t>
            </w:r>
            <w:r w:rsidR="00ED505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D505C">
              <w:rPr>
                <w:b/>
                <w:bCs/>
              </w:rPr>
              <w:fldChar w:fldCharType="separate"/>
            </w:r>
            <w:r w:rsidR="00090F25">
              <w:rPr>
                <w:b/>
                <w:bCs/>
                <w:noProof/>
              </w:rPr>
              <w:t>3</w:t>
            </w:r>
            <w:r w:rsidR="00ED505C">
              <w:rPr>
                <w:b/>
                <w:bCs/>
              </w:rPr>
              <w:fldChar w:fldCharType="end"/>
            </w:r>
          </w:p>
        </w:sdtContent>
      </w:sdt>
    </w:sdtContent>
  </w:sdt>
  <w:p w:rsidR="001D20BB" w:rsidRDefault="001D20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9A" w:rsidRDefault="0088529A" w:rsidP="001D20BB">
      <w:r>
        <w:separator/>
      </w:r>
    </w:p>
  </w:footnote>
  <w:footnote w:type="continuationSeparator" w:id="0">
    <w:p w:rsidR="0088529A" w:rsidRDefault="0088529A" w:rsidP="001D2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FBD"/>
    <w:multiLevelType w:val="hybridMultilevel"/>
    <w:tmpl w:val="4C5A8A88"/>
    <w:lvl w:ilvl="0" w:tplc="9DC6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06"/>
    <w:rsid w:val="00007906"/>
    <w:rsid w:val="00081F39"/>
    <w:rsid w:val="00090F25"/>
    <w:rsid w:val="00144802"/>
    <w:rsid w:val="00144CB3"/>
    <w:rsid w:val="00174954"/>
    <w:rsid w:val="001D20BB"/>
    <w:rsid w:val="00203A8D"/>
    <w:rsid w:val="00246A64"/>
    <w:rsid w:val="00342085"/>
    <w:rsid w:val="0038038F"/>
    <w:rsid w:val="003E5CFD"/>
    <w:rsid w:val="004738D1"/>
    <w:rsid w:val="0049756D"/>
    <w:rsid w:val="004D34B8"/>
    <w:rsid w:val="004F590C"/>
    <w:rsid w:val="004F7365"/>
    <w:rsid w:val="00511B6F"/>
    <w:rsid w:val="005B7F01"/>
    <w:rsid w:val="007B4AF0"/>
    <w:rsid w:val="008109B2"/>
    <w:rsid w:val="00831821"/>
    <w:rsid w:val="00850F4D"/>
    <w:rsid w:val="0088465A"/>
    <w:rsid w:val="0088529A"/>
    <w:rsid w:val="00A56E7A"/>
    <w:rsid w:val="00A834C2"/>
    <w:rsid w:val="00AB2990"/>
    <w:rsid w:val="00AD41B2"/>
    <w:rsid w:val="00AF1DAA"/>
    <w:rsid w:val="00B1338B"/>
    <w:rsid w:val="00B414AD"/>
    <w:rsid w:val="00B647DA"/>
    <w:rsid w:val="00BB6F74"/>
    <w:rsid w:val="00BF4F7E"/>
    <w:rsid w:val="00C27886"/>
    <w:rsid w:val="00E348E6"/>
    <w:rsid w:val="00E84CA0"/>
    <w:rsid w:val="00ED505C"/>
    <w:rsid w:val="00F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906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00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0790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9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90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079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20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20B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20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0B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906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00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0790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9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90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079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20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20B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20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0B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73AC-A4A5-4E06-9E78-2E0C2FA5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cp:lastPrinted>2024-01-22T18:05:00Z</cp:lastPrinted>
  <dcterms:created xsi:type="dcterms:W3CDTF">2024-01-24T15:15:00Z</dcterms:created>
  <dcterms:modified xsi:type="dcterms:W3CDTF">2024-01-24T15:15:00Z</dcterms:modified>
</cp:coreProperties>
</file>